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E6" w:rsidRDefault="00470EE6" w:rsidP="00470EE6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4D313EFD" wp14:editId="754A53CA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EE6" w:rsidRDefault="00470EE6" w:rsidP="00470EE6">
      <w:pPr>
        <w:jc w:val="center"/>
        <w:rPr>
          <w:b/>
        </w:rPr>
      </w:pPr>
    </w:p>
    <w:p w:rsidR="00470EE6" w:rsidRDefault="00470EE6" w:rsidP="00470EE6">
      <w:pPr>
        <w:jc w:val="center"/>
        <w:rPr>
          <w:b/>
        </w:rPr>
      </w:pPr>
    </w:p>
    <w:p w:rsidR="00470EE6" w:rsidRDefault="00470EE6" w:rsidP="00470EE6">
      <w:pPr>
        <w:jc w:val="center"/>
      </w:pPr>
    </w:p>
    <w:p w:rsidR="00470EE6" w:rsidRDefault="00470EE6" w:rsidP="00470EE6">
      <w:pPr>
        <w:pStyle w:val="1"/>
        <w:jc w:val="center"/>
        <w:rPr>
          <w:b/>
        </w:rPr>
      </w:pPr>
    </w:p>
    <w:p w:rsidR="00470EE6" w:rsidRDefault="00470EE6" w:rsidP="00470EE6">
      <w:pPr>
        <w:pStyle w:val="4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470EE6" w:rsidRDefault="00470EE6" w:rsidP="00470EE6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470EE6" w:rsidRDefault="00470EE6" w:rsidP="00470EE6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РОЗПОРЯДЖЕННЯ</w:t>
      </w:r>
    </w:p>
    <w:p w:rsidR="00470EE6" w:rsidRDefault="00470EE6" w:rsidP="00470EE6">
      <w:pPr>
        <w:pStyle w:val="1"/>
        <w:rPr>
          <w:rFonts w:ascii="Georgia" w:hAnsi="Georgia"/>
          <w:sz w:val="16"/>
          <w:szCs w:val="16"/>
        </w:rPr>
      </w:pPr>
    </w:p>
    <w:p w:rsidR="00470EE6" w:rsidRPr="0026190E" w:rsidRDefault="00470EE6" w:rsidP="00470EE6">
      <w:pPr>
        <w:pStyle w:val="1"/>
        <w:rPr>
          <w:sz w:val="28"/>
          <w:szCs w:val="28"/>
        </w:rPr>
      </w:pPr>
      <w:r>
        <w:rPr>
          <w:sz w:val="28"/>
          <w:szCs w:val="28"/>
        </w:rPr>
        <w:t>18.11.2024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№5</w:t>
      </w:r>
      <w:r w:rsidR="00CF7937">
        <w:rPr>
          <w:sz w:val="28"/>
          <w:szCs w:val="28"/>
        </w:rPr>
        <w:t>4</w:t>
      </w:r>
      <w:bookmarkStart w:id="0" w:name="_GoBack"/>
      <w:bookmarkEnd w:id="0"/>
    </w:p>
    <w:p w:rsidR="00470EE6" w:rsidRDefault="00470EE6" w:rsidP="00470EE6">
      <w:pPr>
        <w:pStyle w:val="1"/>
        <w:rPr>
          <w:color w:val="000C00"/>
          <w:sz w:val="28"/>
          <w:szCs w:val="28"/>
        </w:rPr>
      </w:pPr>
    </w:p>
    <w:p w:rsidR="00470EE6" w:rsidRDefault="00470EE6" w:rsidP="00470EE6">
      <w:pPr>
        <w:pStyle w:val="1"/>
        <w:rPr>
          <w:color w:val="000C00"/>
          <w:sz w:val="28"/>
          <w:szCs w:val="28"/>
        </w:rPr>
      </w:pPr>
      <w:r>
        <w:rPr>
          <w:color w:val="000C00"/>
          <w:sz w:val="28"/>
          <w:szCs w:val="28"/>
        </w:rPr>
        <w:t>Про нагородження Почесною</w:t>
      </w:r>
    </w:p>
    <w:p w:rsidR="00470EE6" w:rsidRDefault="00470EE6" w:rsidP="00470EE6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470EE6" w:rsidRDefault="00470EE6" w:rsidP="00470EE6">
      <w:pPr>
        <w:rPr>
          <w:color w:val="000C00"/>
          <w:szCs w:val="28"/>
        </w:rPr>
      </w:pPr>
      <w:r>
        <w:rPr>
          <w:color w:val="000C00"/>
          <w:szCs w:val="28"/>
        </w:rPr>
        <w:t>ради і Черкаської районної</w:t>
      </w:r>
    </w:p>
    <w:p w:rsidR="00470EE6" w:rsidRDefault="00470EE6" w:rsidP="00470EE6">
      <w:pPr>
        <w:rPr>
          <w:color w:val="000C00"/>
          <w:szCs w:val="28"/>
        </w:rPr>
      </w:pPr>
      <w:r>
        <w:rPr>
          <w:color w:val="000C00"/>
          <w:szCs w:val="28"/>
        </w:rPr>
        <w:t>державної адміністрації</w:t>
      </w:r>
    </w:p>
    <w:p w:rsidR="00470EE6" w:rsidRDefault="00470EE6" w:rsidP="00470EE6">
      <w:pPr>
        <w:rPr>
          <w:color w:val="000C00"/>
          <w:szCs w:val="28"/>
        </w:rPr>
      </w:pPr>
    </w:p>
    <w:p w:rsidR="00470EE6" w:rsidRDefault="00470EE6" w:rsidP="00470EE6">
      <w:pPr>
        <w:pStyle w:val="a3"/>
        <w:ind w:firstLine="567"/>
        <w:rPr>
          <w:color w:val="000C00"/>
          <w:szCs w:val="28"/>
        </w:rPr>
      </w:pPr>
      <w:r>
        <w:rPr>
          <w:color w:val="000C00"/>
          <w:szCs w:val="28"/>
        </w:rPr>
        <w:t>Відповідно до статті 55 Закону України "Про місцеве самоврядування в Україні", рішення районної ради від 18.02.2004 № 14-8 "Про Почесну Грамоту Черкаської районної ради і Черкаської районної державної адміністрації", враховуючи клопотання апарату Черкаської районної військової адміністрації від 14.11.2024 №01-42/172</w:t>
      </w:r>
    </w:p>
    <w:p w:rsidR="00470EE6" w:rsidRDefault="00470EE6" w:rsidP="00470EE6">
      <w:pPr>
        <w:pStyle w:val="a3"/>
        <w:rPr>
          <w:b/>
          <w:szCs w:val="28"/>
        </w:rPr>
      </w:pPr>
      <w:r>
        <w:rPr>
          <w:b/>
          <w:szCs w:val="28"/>
        </w:rPr>
        <w:t xml:space="preserve">зобов'язую: </w:t>
      </w:r>
    </w:p>
    <w:p w:rsidR="00470EE6" w:rsidRDefault="00470EE6" w:rsidP="00470EE6">
      <w:pPr>
        <w:ind w:right="22" w:firstLine="567"/>
        <w:jc w:val="both"/>
        <w:rPr>
          <w:szCs w:val="28"/>
        </w:rPr>
      </w:pPr>
      <w:r w:rsidRPr="00CB3E5E">
        <w:rPr>
          <w:szCs w:val="28"/>
        </w:rPr>
        <w:t xml:space="preserve">НАГОРОДИТИ Почесною Грамотою Черкаської районної ради і Черкаської районної державної адміністрації </w:t>
      </w:r>
      <w:proofErr w:type="spellStart"/>
      <w:r>
        <w:rPr>
          <w:szCs w:val="28"/>
        </w:rPr>
        <w:t>КОЦУКОНЬ</w:t>
      </w:r>
      <w:proofErr w:type="spellEnd"/>
      <w:r>
        <w:rPr>
          <w:szCs w:val="28"/>
        </w:rPr>
        <w:t xml:space="preserve"> Людмилу Миколаївну, начальника  відділу фінансово-господарського забезпечення – головного бухгалтера апарату Черкаської районної державної адміністрації, </w:t>
      </w:r>
      <w:r w:rsidRPr="00470EE6">
        <w:rPr>
          <w:szCs w:val="28"/>
        </w:rPr>
        <w:t>за багаторічну сумлінну працю, високий професіоналізм, зразкове виконання посадових обов'язків, активну життєву позицію та з нагоди ювілейного дня народження</w:t>
      </w:r>
      <w:r>
        <w:rPr>
          <w:szCs w:val="28"/>
        </w:rPr>
        <w:t xml:space="preserve">. </w:t>
      </w:r>
    </w:p>
    <w:p w:rsidR="00470EE6" w:rsidRDefault="00470EE6" w:rsidP="00470EE6">
      <w:pPr>
        <w:ind w:right="22" w:firstLine="567"/>
        <w:jc w:val="both"/>
        <w:rPr>
          <w:szCs w:val="28"/>
        </w:rPr>
      </w:pPr>
    </w:p>
    <w:p w:rsidR="00470EE6" w:rsidRDefault="00470EE6" w:rsidP="00470EE6">
      <w:pPr>
        <w:ind w:right="22" w:firstLine="567"/>
        <w:jc w:val="both"/>
        <w:rPr>
          <w:szCs w:val="28"/>
        </w:rPr>
      </w:pPr>
    </w:p>
    <w:p w:rsidR="00470EE6" w:rsidRPr="00C34F2B" w:rsidRDefault="00470EE6" w:rsidP="00470EE6">
      <w:pPr>
        <w:ind w:right="22"/>
        <w:jc w:val="both"/>
        <w:rPr>
          <w:szCs w:val="28"/>
        </w:rPr>
      </w:pPr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ВАСИЛЕНКО</w:t>
      </w:r>
    </w:p>
    <w:p w:rsidR="00470EE6" w:rsidRDefault="00470EE6" w:rsidP="00470EE6"/>
    <w:p w:rsidR="00470EE6" w:rsidRDefault="00470EE6" w:rsidP="00470EE6"/>
    <w:p w:rsidR="00470EE6" w:rsidRDefault="00470EE6" w:rsidP="00470EE6"/>
    <w:p w:rsidR="00470EE6" w:rsidRDefault="00470EE6" w:rsidP="00470EE6"/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E6"/>
    <w:rsid w:val="000C2D5E"/>
    <w:rsid w:val="0036095A"/>
    <w:rsid w:val="00470EE6"/>
    <w:rsid w:val="005F595D"/>
    <w:rsid w:val="00721EFD"/>
    <w:rsid w:val="007C2813"/>
    <w:rsid w:val="00CF7937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470EE6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70E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70EE6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E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70EE6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470E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470EE6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470E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0E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EE6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470EE6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70E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70EE6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E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70EE6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470E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470EE6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470E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0E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EE6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2024-11-14T13:37:00Z</cp:lastPrinted>
  <dcterms:created xsi:type="dcterms:W3CDTF">2024-11-14T13:33:00Z</dcterms:created>
  <dcterms:modified xsi:type="dcterms:W3CDTF">2024-11-29T06:48:00Z</dcterms:modified>
</cp:coreProperties>
</file>