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D4" w:rsidRPr="00BC15ED" w:rsidRDefault="009328D4" w:rsidP="009328D4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4404F961" wp14:editId="0DDFD2E9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D4" w:rsidRPr="00E03E7B" w:rsidRDefault="009328D4" w:rsidP="009328D4">
      <w:pPr>
        <w:jc w:val="center"/>
        <w:rPr>
          <w:b/>
        </w:rPr>
      </w:pPr>
    </w:p>
    <w:p w:rsidR="009328D4" w:rsidRPr="00E03E7B" w:rsidRDefault="009328D4" w:rsidP="009328D4">
      <w:pPr>
        <w:jc w:val="center"/>
        <w:rPr>
          <w:b/>
        </w:rPr>
      </w:pPr>
    </w:p>
    <w:p w:rsidR="009328D4" w:rsidRPr="00E03E7B" w:rsidRDefault="009328D4" w:rsidP="009328D4">
      <w:pPr>
        <w:jc w:val="center"/>
      </w:pPr>
    </w:p>
    <w:p w:rsidR="009328D4" w:rsidRPr="00E03E7B" w:rsidRDefault="009328D4" w:rsidP="009328D4">
      <w:pPr>
        <w:pStyle w:val="1"/>
        <w:jc w:val="center"/>
        <w:rPr>
          <w:b/>
        </w:rPr>
      </w:pPr>
    </w:p>
    <w:p w:rsidR="009328D4" w:rsidRPr="00D76FFE" w:rsidRDefault="009328D4" w:rsidP="009328D4">
      <w:pPr>
        <w:pStyle w:val="4"/>
        <w:rPr>
          <w:rFonts w:ascii="Georgia" w:hAnsi="Georgia"/>
          <w:sz w:val="36"/>
          <w:szCs w:val="36"/>
          <w:lang w:val="uk-UA"/>
        </w:rPr>
      </w:pPr>
      <w:r w:rsidRPr="00D76FFE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9328D4" w:rsidRPr="000C71B6" w:rsidRDefault="009328D4" w:rsidP="009328D4">
      <w:pPr>
        <w:jc w:val="center"/>
        <w:rPr>
          <w:rFonts w:ascii="Georgia" w:hAnsi="Georgia"/>
          <w:b/>
        </w:rPr>
      </w:pPr>
    </w:p>
    <w:p w:rsidR="009328D4" w:rsidRPr="000C71B6" w:rsidRDefault="009328D4" w:rsidP="009328D4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9328D4" w:rsidRPr="000C71B6" w:rsidRDefault="009328D4" w:rsidP="009328D4">
      <w:pPr>
        <w:pStyle w:val="1"/>
        <w:rPr>
          <w:rFonts w:ascii="Georgia" w:hAnsi="Georgia"/>
          <w:sz w:val="28"/>
          <w:szCs w:val="28"/>
        </w:rPr>
      </w:pPr>
    </w:p>
    <w:p w:rsidR="009328D4" w:rsidRPr="004C3622" w:rsidRDefault="009328D4" w:rsidP="009328D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6C2">
        <w:rPr>
          <w:sz w:val="28"/>
          <w:szCs w:val="28"/>
        </w:rPr>
        <w:t>7</w:t>
      </w:r>
      <w:r w:rsidRPr="004C362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656C2">
        <w:rPr>
          <w:sz w:val="28"/>
          <w:szCs w:val="28"/>
        </w:rPr>
        <w:t>4</w:t>
      </w:r>
      <w:r w:rsidRPr="004C362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C3622">
        <w:rPr>
          <w:sz w:val="28"/>
          <w:szCs w:val="28"/>
        </w:rPr>
        <w:t xml:space="preserve">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 w:rsidR="006656C2">
        <w:rPr>
          <w:sz w:val="28"/>
          <w:szCs w:val="28"/>
        </w:rPr>
        <w:t>20</w:t>
      </w: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9328D4" w:rsidRDefault="009328D4" w:rsidP="00932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9328D4" w:rsidRDefault="009328D4" w:rsidP="009328D4">
      <w:pPr>
        <w:spacing w:line="360" w:lineRule="auto"/>
        <w:ind w:firstLine="708"/>
        <w:jc w:val="both"/>
        <w:rPr>
          <w:sz w:val="28"/>
          <w:szCs w:val="28"/>
        </w:rPr>
      </w:pPr>
    </w:p>
    <w:p w:rsidR="009328D4" w:rsidRDefault="009328D4" w:rsidP="009328D4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Закону України "Про індексацію грошових доходів населення" (із змінами), Порядку проведення індексації грошових доходів населення, затвердженого  постановою Кабінету Міністрів України від 17.07.2003 №1078 (із змінами):</w:t>
      </w:r>
    </w:p>
    <w:p w:rsidR="009328D4" w:rsidRDefault="009328D4" w:rsidP="009328D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6656C2">
        <w:rPr>
          <w:sz w:val="28"/>
          <w:szCs w:val="28"/>
        </w:rPr>
        <w:t>квіт</w:t>
      </w:r>
      <w:r>
        <w:rPr>
          <w:sz w:val="28"/>
          <w:szCs w:val="28"/>
        </w:rPr>
        <w:t>ень 2022 року згідно з чинним законодавством.</w:t>
      </w:r>
    </w:p>
    <w:p w:rsidR="009328D4" w:rsidRPr="002F025A" w:rsidRDefault="009328D4" w:rsidP="009328D4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</w:t>
      </w:r>
      <w:r>
        <w:rPr>
          <w:sz w:val="28"/>
          <w:szCs w:val="28"/>
        </w:rPr>
        <w:t>МИРОШНИЧЕНКО О.В., головного бух</w:t>
      </w:r>
      <w:bookmarkStart w:id="0" w:name="_GoBack"/>
      <w:bookmarkEnd w:id="0"/>
      <w:r>
        <w:rPr>
          <w:sz w:val="28"/>
          <w:szCs w:val="28"/>
        </w:rPr>
        <w:t>галтера</w:t>
      </w:r>
      <w:r w:rsidRPr="002F025A">
        <w:rPr>
          <w:sz w:val="28"/>
          <w:szCs w:val="28"/>
        </w:rPr>
        <w:t xml:space="preserve"> виконавчого апарату районної ради.</w:t>
      </w: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Default="009328D4" w:rsidP="009328D4">
      <w:pPr>
        <w:jc w:val="both"/>
        <w:rPr>
          <w:sz w:val="28"/>
          <w:szCs w:val="28"/>
        </w:rPr>
      </w:pPr>
    </w:p>
    <w:p w:rsidR="009328D4" w:rsidRPr="0091732A" w:rsidRDefault="009328D4" w:rsidP="009328D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ВАСИЛЕНКО</w:t>
      </w:r>
    </w:p>
    <w:p w:rsidR="009328D4" w:rsidRDefault="009328D4" w:rsidP="009328D4"/>
    <w:p w:rsidR="009328D4" w:rsidRDefault="009328D4" w:rsidP="009328D4"/>
    <w:p w:rsidR="009328D4" w:rsidRDefault="009328D4" w:rsidP="009328D4"/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D4"/>
    <w:rsid w:val="000C2D5E"/>
    <w:rsid w:val="00216044"/>
    <w:rsid w:val="0036095A"/>
    <w:rsid w:val="005F595D"/>
    <w:rsid w:val="006656C2"/>
    <w:rsid w:val="00721EFD"/>
    <w:rsid w:val="007C2813"/>
    <w:rsid w:val="009328D4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8D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9328D4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8D4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8D4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9328D4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28D4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2022-04-27T09:49:00Z</cp:lastPrinted>
  <dcterms:created xsi:type="dcterms:W3CDTF">2022-04-27T09:49:00Z</dcterms:created>
  <dcterms:modified xsi:type="dcterms:W3CDTF">2022-04-27T09:49:00Z</dcterms:modified>
</cp:coreProperties>
</file>