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F81441" w14:textId="77777777" w:rsidR="006B49C9" w:rsidRPr="003A7B7A" w:rsidRDefault="006B49C9" w:rsidP="006B49C9">
      <w:pPr>
        <w:framePr w:w="740" w:hSpace="180" w:wrap="auto" w:vAnchor="text" w:hAnchor="page" w:x="5810" w:y="1"/>
        <w:ind w:right="-70"/>
        <w:jc w:val="center"/>
        <w:rPr>
          <w:szCs w:val="28"/>
          <w:lang w:eastAsia="ru-RU"/>
        </w:rPr>
      </w:pPr>
      <w:bookmarkStart w:id="0" w:name="_GoBack"/>
      <w:bookmarkEnd w:id="0"/>
      <w:r>
        <w:rPr>
          <w:noProof/>
          <w:szCs w:val="28"/>
          <w:lang w:eastAsia="uk-UA"/>
        </w:rPr>
        <w:drawing>
          <wp:inline distT="0" distB="0" distL="0" distR="0" wp14:anchorId="539BC0A8" wp14:editId="193AD0B0">
            <wp:extent cx="533400" cy="685800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2DC9B2" w14:textId="77777777" w:rsidR="006B49C9" w:rsidRPr="003A7B7A" w:rsidRDefault="006B49C9" w:rsidP="006B49C9">
      <w:pPr>
        <w:rPr>
          <w:szCs w:val="28"/>
          <w:lang w:eastAsia="ru-RU"/>
        </w:rPr>
      </w:pPr>
    </w:p>
    <w:p w14:paraId="159F8177" w14:textId="77777777" w:rsidR="006B49C9" w:rsidRPr="003A7B7A" w:rsidRDefault="006B49C9" w:rsidP="006B49C9">
      <w:pPr>
        <w:rPr>
          <w:szCs w:val="28"/>
          <w:lang w:eastAsia="ru-RU"/>
        </w:rPr>
      </w:pPr>
    </w:p>
    <w:p w14:paraId="233676DE" w14:textId="77777777" w:rsidR="006B49C9" w:rsidRPr="003A7B7A" w:rsidRDefault="006B49C9" w:rsidP="006B49C9">
      <w:pPr>
        <w:rPr>
          <w:szCs w:val="28"/>
          <w:lang w:eastAsia="ru-RU"/>
        </w:rPr>
      </w:pPr>
    </w:p>
    <w:p w14:paraId="7B7AE4CF" w14:textId="77777777" w:rsidR="006B49C9" w:rsidRPr="003A7B7A" w:rsidRDefault="006B49C9" w:rsidP="006B49C9">
      <w:pPr>
        <w:keepNext/>
        <w:jc w:val="center"/>
        <w:outlineLvl w:val="2"/>
        <w:rPr>
          <w:rFonts w:ascii="Georgia" w:hAnsi="Georgia"/>
          <w:b/>
          <w:sz w:val="36"/>
          <w:szCs w:val="36"/>
          <w:lang w:eastAsia="ru-RU"/>
        </w:rPr>
      </w:pPr>
      <w:r w:rsidRPr="003A7B7A">
        <w:rPr>
          <w:rFonts w:ascii="Georgia" w:hAnsi="Georgia"/>
          <w:b/>
          <w:sz w:val="36"/>
          <w:szCs w:val="36"/>
          <w:lang w:eastAsia="ru-RU"/>
        </w:rPr>
        <w:t>ЧЕРКАСЬКА РАЙОННА РАДА</w:t>
      </w:r>
    </w:p>
    <w:p w14:paraId="34A8C1F3" w14:textId="77777777" w:rsidR="006B49C9" w:rsidRPr="003A7B7A" w:rsidRDefault="006B49C9" w:rsidP="006B49C9">
      <w:pPr>
        <w:keepNext/>
        <w:jc w:val="center"/>
        <w:outlineLvl w:val="0"/>
        <w:rPr>
          <w:rFonts w:ascii="Georgia" w:hAnsi="Georgia"/>
          <w:b/>
          <w:sz w:val="32"/>
          <w:szCs w:val="32"/>
          <w:lang w:eastAsia="ru-RU"/>
        </w:rPr>
      </w:pPr>
      <w:r w:rsidRPr="003A7B7A">
        <w:rPr>
          <w:rFonts w:ascii="Georgia" w:hAnsi="Georgia"/>
          <w:b/>
          <w:sz w:val="32"/>
          <w:szCs w:val="32"/>
          <w:lang w:eastAsia="ru-RU"/>
        </w:rPr>
        <w:t>РІШЕННЯ</w:t>
      </w:r>
    </w:p>
    <w:p w14:paraId="49255EB8" w14:textId="77777777" w:rsidR="006B49C9" w:rsidRDefault="006B49C9" w:rsidP="006B49C9">
      <w:pPr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9AF91B6" w14:textId="15DB4EEE" w:rsidR="006B49C9" w:rsidRPr="001153FC" w:rsidRDefault="0045225A" w:rsidP="006B49C9">
      <w:pPr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27.02.</w:t>
      </w:r>
      <w:r w:rsidR="006B49C9" w:rsidRPr="00270D44">
        <w:rPr>
          <w:rFonts w:ascii="Times New Roman" w:hAnsi="Times New Roman"/>
          <w:sz w:val="28"/>
          <w:szCs w:val="28"/>
          <w:lang w:eastAsia="ru-RU"/>
        </w:rPr>
        <w:t>202</w:t>
      </w:r>
      <w:r w:rsidR="001153FC">
        <w:rPr>
          <w:rFonts w:ascii="Times New Roman" w:hAnsi="Times New Roman"/>
          <w:sz w:val="28"/>
          <w:szCs w:val="28"/>
          <w:lang w:eastAsia="ru-RU"/>
        </w:rPr>
        <w:t>5</w:t>
      </w:r>
      <w:r w:rsidR="006B49C9" w:rsidRPr="00270D44">
        <w:rPr>
          <w:rFonts w:ascii="Times New Roman" w:hAnsi="Times New Roman"/>
          <w:sz w:val="28"/>
          <w:szCs w:val="28"/>
          <w:lang w:eastAsia="ru-RU"/>
        </w:rPr>
        <w:t xml:space="preserve"> №</w:t>
      </w:r>
      <w:r w:rsidR="001153FC">
        <w:rPr>
          <w:rFonts w:ascii="Times New Roman" w:hAnsi="Times New Roman"/>
          <w:sz w:val="28"/>
          <w:szCs w:val="28"/>
          <w:lang w:eastAsia="ru-RU"/>
        </w:rPr>
        <w:t>3</w:t>
      </w:r>
      <w:r w:rsidR="006B49C9">
        <w:rPr>
          <w:rFonts w:ascii="Times New Roman" w:hAnsi="Times New Roman"/>
          <w:sz w:val="28"/>
          <w:szCs w:val="28"/>
          <w:lang w:eastAsia="ru-RU"/>
        </w:rPr>
        <w:t>2</w:t>
      </w:r>
      <w:r w:rsidR="006B49C9" w:rsidRPr="00270D44">
        <w:rPr>
          <w:rFonts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="006B49C9" w:rsidRPr="00270D44">
        <w:rPr>
          <w:rFonts w:ascii="Times New Roman" w:hAnsi="Times New Roman"/>
          <w:sz w:val="28"/>
          <w:szCs w:val="28"/>
          <w:lang w:eastAsia="ru-RU"/>
        </w:rPr>
        <w:t>/VI</w:t>
      </w:r>
      <w:r w:rsidR="006B49C9">
        <w:rPr>
          <w:rFonts w:ascii="Times New Roman" w:hAnsi="Times New Roman"/>
          <w:sz w:val="28"/>
          <w:szCs w:val="28"/>
          <w:lang w:eastAsia="ru-RU"/>
        </w:rPr>
        <w:t>І</w:t>
      </w:r>
      <w:r w:rsidR="006B49C9" w:rsidRPr="00270D44">
        <w:rPr>
          <w:rFonts w:ascii="Times New Roman" w:hAnsi="Times New Roman"/>
          <w:sz w:val="28"/>
          <w:szCs w:val="28"/>
          <w:lang w:val="en-US" w:eastAsia="ru-RU"/>
        </w:rPr>
        <w:t>I</w:t>
      </w:r>
      <w:r>
        <w:rPr>
          <w:rFonts w:ascii="Times New Roman" w:hAnsi="Times New Roman"/>
          <w:sz w:val="28"/>
          <w:szCs w:val="28"/>
          <w:lang w:eastAsia="ru-RU"/>
        </w:rPr>
        <w:tab/>
      </w:r>
    </w:p>
    <w:p w14:paraId="08A57A43" w14:textId="77777777" w:rsidR="001153FC" w:rsidRDefault="006B49C9" w:rsidP="006B49C9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</w:t>
      </w:r>
      <w:r w:rsidRPr="00520F60">
        <w:rPr>
          <w:rFonts w:ascii="Times New Roman" w:hAnsi="Times New Roman"/>
          <w:sz w:val="28"/>
          <w:szCs w:val="28"/>
          <w:lang w:eastAsia="ru-RU"/>
        </w:rPr>
        <w:t>ро резу</w:t>
      </w:r>
      <w:r>
        <w:rPr>
          <w:rFonts w:ascii="Times New Roman" w:hAnsi="Times New Roman"/>
          <w:sz w:val="28"/>
          <w:szCs w:val="28"/>
          <w:lang w:eastAsia="ru-RU"/>
        </w:rPr>
        <w:t>льтати діяльності Черкаської</w:t>
      </w:r>
    </w:p>
    <w:p w14:paraId="1090BE63" w14:textId="7285E1E1" w:rsidR="006B49C9" w:rsidRPr="00520F60" w:rsidRDefault="006B49C9" w:rsidP="006B49C9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окружної прокуратури</w:t>
      </w:r>
      <w:r w:rsidR="001153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A01BB9">
        <w:rPr>
          <w:rFonts w:ascii="Times New Roman" w:hAnsi="Times New Roman"/>
          <w:sz w:val="28"/>
          <w:szCs w:val="28"/>
          <w:lang w:eastAsia="ru-RU"/>
        </w:rPr>
        <w:t xml:space="preserve">упродовж </w:t>
      </w:r>
      <w:r>
        <w:rPr>
          <w:rFonts w:ascii="Times New Roman" w:hAnsi="Times New Roman"/>
          <w:sz w:val="28"/>
          <w:szCs w:val="28"/>
          <w:lang w:eastAsia="ru-RU"/>
        </w:rPr>
        <w:t>2024 року</w:t>
      </w:r>
    </w:p>
    <w:p w14:paraId="1BE488C7" w14:textId="77777777" w:rsidR="006B49C9" w:rsidRDefault="006B49C9" w:rsidP="006B49C9">
      <w:pPr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95FF63D" w14:textId="5AA27F4F" w:rsidR="006B49C9" w:rsidRDefault="006B49C9" w:rsidP="006B49C9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 xml:space="preserve">Відповідно до пункту 36 частини першої статті 43 Закону України "Про місцеве самоврядування в Україні", </w:t>
      </w:r>
      <w:r w:rsidRPr="00520F60">
        <w:rPr>
          <w:rFonts w:ascii="Times New Roman" w:hAnsi="Times New Roman"/>
          <w:sz w:val="28"/>
          <w:szCs w:val="28"/>
          <w:lang w:eastAsia="ru-RU"/>
        </w:rPr>
        <w:t>статті 6 Закону</w:t>
      </w:r>
      <w:r>
        <w:rPr>
          <w:rFonts w:ascii="Times New Roman" w:hAnsi="Times New Roman"/>
          <w:sz w:val="28"/>
          <w:szCs w:val="28"/>
          <w:lang w:eastAsia="ru-RU"/>
        </w:rPr>
        <w:t xml:space="preserve"> України "</w:t>
      </w:r>
      <w:r w:rsidRPr="00520F60">
        <w:rPr>
          <w:rFonts w:ascii="Times New Roman" w:hAnsi="Times New Roman"/>
          <w:sz w:val="28"/>
          <w:szCs w:val="28"/>
          <w:lang w:eastAsia="ru-RU"/>
        </w:rPr>
        <w:t>Про прокуратуру</w:t>
      </w:r>
      <w:r>
        <w:rPr>
          <w:rFonts w:ascii="Times New Roman" w:hAnsi="Times New Roman"/>
          <w:sz w:val="28"/>
          <w:szCs w:val="28"/>
          <w:lang w:eastAsia="ru-RU"/>
        </w:rPr>
        <w:t>", враховуючи інформацію Черка</w:t>
      </w:r>
      <w:r w:rsidRPr="007A4FAD">
        <w:rPr>
          <w:rFonts w:ascii="Times New Roman" w:hAnsi="Times New Roman"/>
          <w:sz w:val="28"/>
          <w:szCs w:val="28"/>
          <w:lang w:eastAsia="ru-RU"/>
        </w:rPr>
        <w:t xml:space="preserve">ської окружної прокуратури </w:t>
      </w:r>
      <w:r>
        <w:rPr>
          <w:rFonts w:ascii="Times New Roman" w:hAnsi="Times New Roman"/>
          <w:sz w:val="28"/>
          <w:szCs w:val="28"/>
          <w:lang w:eastAsia="ru-RU"/>
        </w:rPr>
        <w:t xml:space="preserve">від </w:t>
      </w:r>
      <w:r w:rsidR="00F7153A">
        <w:rPr>
          <w:rFonts w:ascii="Times New Roman" w:hAnsi="Times New Roman"/>
          <w:sz w:val="28"/>
          <w:szCs w:val="28"/>
          <w:lang w:eastAsia="ru-RU"/>
        </w:rPr>
        <w:t>29</w:t>
      </w:r>
      <w:r w:rsidRPr="00F7153A">
        <w:rPr>
          <w:rFonts w:ascii="Times New Roman" w:hAnsi="Times New Roman"/>
          <w:sz w:val="28"/>
          <w:szCs w:val="28"/>
          <w:lang w:eastAsia="ru-RU"/>
        </w:rPr>
        <w:t>.0</w:t>
      </w:r>
      <w:r w:rsidR="00F7153A" w:rsidRPr="00F7153A">
        <w:rPr>
          <w:rFonts w:ascii="Times New Roman" w:hAnsi="Times New Roman"/>
          <w:sz w:val="28"/>
          <w:szCs w:val="28"/>
          <w:lang w:eastAsia="ru-RU"/>
        </w:rPr>
        <w:t>1</w:t>
      </w:r>
      <w:r w:rsidRPr="00F7153A">
        <w:rPr>
          <w:rFonts w:ascii="Times New Roman" w:hAnsi="Times New Roman"/>
          <w:sz w:val="28"/>
          <w:szCs w:val="28"/>
          <w:lang w:eastAsia="ru-RU"/>
        </w:rPr>
        <w:t>.202</w:t>
      </w:r>
      <w:r w:rsidR="00F7153A" w:rsidRPr="00F7153A">
        <w:rPr>
          <w:rFonts w:ascii="Times New Roman" w:hAnsi="Times New Roman"/>
          <w:sz w:val="28"/>
          <w:szCs w:val="28"/>
          <w:lang w:eastAsia="ru-RU"/>
        </w:rPr>
        <w:t>5</w:t>
      </w:r>
      <w:r w:rsidRPr="00F7153A"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proofErr w:type="spellStart"/>
      <w:r w:rsidRPr="00F7153A">
        <w:rPr>
          <w:rFonts w:ascii="Times New Roman" w:hAnsi="Times New Roman"/>
          <w:sz w:val="28"/>
          <w:szCs w:val="28"/>
          <w:lang w:eastAsia="ru-RU"/>
        </w:rPr>
        <w:t>№54-</w:t>
      </w:r>
      <w:r w:rsidR="00F7153A" w:rsidRPr="00F7153A">
        <w:rPr>
          <w:rFonts w:ascii="Times New Roman" w:hAnsi="Times New Roman"/>
          <w:sz w:val="28"/>
          <w:szCs w:val="28"/>
          <w:lang w:eastAsia="ru-RU"/>
        </w:rPr>
        <w:t>502</w:t>
      </w:r>
      <w:r w:rsidRPr="00F7153A">
        <w:rPr>
          <w:rFonts w:ascii="Times New Roman" w:hAnsi="Times New Roman"/>
          <w:sz w:val="28"/>
          <w:szCs w:val="28"/>
          <w:lang w:eastAsia="ru-RU"/>
        </w:rPr>
        <w:t>вих2</w:t>
      </w:r>
      <w:r w:rsidR="00F7153A" w:rsidRPr="00F7153A">
        <w:rPr>
          <w:rFonts w:ascii="Times New Roman" w:hAnsi="Times New Roman"/>
          <w:sz w:val="28"/>
          <w:szCs w:val="28"/>
          <w:lang w:eastAsia="ru-RU"/>
        </w:rPr>
        <w:t>5</w:t>
      </w:r>
      <w:proofErr w:type="spellEnd"/>
      <w:r w:rsidRPr="00F7153A">
        <w:rPr>
          <w:rFonts w:ascii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 xml:space="preserve">погодження постійної комісії з питань </w:t>
      </w:r>
      <w:r w:rsidRPr="00520F60">
        <w:rPr>
          <w:rFonts w:ascii="Times New Roman" w:hAnsi="Times New Roman"/>
          <w:sz w:val="28"/>
          <w:szCs w:val="28"/>
          <w:lang w:eastAsia="ru-RU"/>
        </w:rPr>
        <w:t>регламенту, депутатської етики, забезпечення законності, запобігання корупції та організації роботи районної ради</w:t>
      </w:r>
      <w:r>
        <w:rPr>
          <w:rFonts w:ascii="Times New Roman" w:hAnsi="Times New Roman"/>
          <w:sz w:val="28"/>
          <w:szCs w:val="28"/>
          <w:lang w:eastAsia="ru-RU"/>
        </w:rPr>
        <w:t>, президії районна рада</w:t>
      </w:r>
    </w:p>
    <w:p w14:paraId="6176419F" w14:textId="77777777" w:rsidR="006B49C9" w:rsidRDefault="006B49C9" w:rsidP="006B49C9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ВИРІШИЛА:</w:t>
      </w:r>
    </w:p>
    <w:p w14:paraId="10C06B33" w14:textId="367EE13E" w:rsidR="006B49C9" w:rsidRDefault="006B49C9" w:rsidP="006B49C9">
      <w:pPr>
        <w:spacing w:after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520F60">
        <w:rPr>
          <w:rFonts w:ascii="Times New Roman" w:hAnsi="Times New Roman"/>
          <w:sz w:val="28"/>
          <w:szCs w:val="28"/>
          <w:lang w:eastAsia="ru-RU"/>
        </w:rPr>
        <w:t xml:space="preserve">Інформацію </w:t>
      </w:r>
      <w:r w:rsidR="00430E0A" w:rsidRPr="00520F60">
        <w:rPr>
          <w:rFonts w:ascii="Times New Roman" w:hAnsi="Times New Roman"/>
          <w:sz w:val="28"/>
          <w:szCs w:val="28"/>
          <w:lang w:eastAsia="ru-RU"/>
        </w:rPr>
        <w:t xml:space="preserve">про </w:t>
      </w:r>
      <w:r w:rsidR="00430E0A" w:rsidRPr="00BA391B">
        <w:rPr>
          <w:rFonts w:ascii="Times New Roman" w:hAnsi="Times New Roman"/>
          <w:sz w:val="28"/>
          <w:szCs w:val="28"/>
          <w:lang w:eastAsia="ru-RU"/>
        </w:rPr>
        <w:t xml:space="preserve">результати діяльності </w:t>
      </w:r>
      <w:r>
        <w:rPr>
          <w:rFonts w:ascii="Times New Roman" w:hAnsi="Times New Roman"/>
          <w:sz w:val="28"/>
          <w:szCs w:val="28"/>
          <w:lang w:eastAsia="ru-RU"/>
        </w:rPr>
        <w:t>Черкаської окружної прокуратури</w:t>
      </w:r>
      <w:r w:rsidRPr="00520F6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F7153A">
        <w:rPr>
          <w:rFonts w:ascii="Times New Roman" w:hAnsi="Times New Roman"/>
          <w:sz w:val="28"/>
          <w:szCs w:val="28"/>
          <w:lang w:eastAsia="ru-RU"/>
        </w:rPr>
        <w:t>упродовж</w:t>
      </w:r>
      <w:r w:rsidR="001153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9200A8">
        <w:rPr>
          <w:rFonts w:ascii="Times New Roman" w:hAnsi="Times New Roman"/>
          <w:sz w:val="28"/>
          <w:szCs w:val="28"/>
          <w:lang w:eastAsia="ru-RU"/>
        </w:rPr>
        <w:t>202</w:t>
      </w:r>
      <w:r>
        <w:rPr>
          <w:rFonts w:ascii="Times New Roman" w:hAnsi="Times New Roman"/>
          <w:sz w:val="28"/>
          <w:szCs w:val="28"/>
          <w:lang w:eastAsia="ru-RU"/>
        </w:rPr>
        <w:t>4</w:t>
      </w:r>
      <w:r w:rsidRPr="009200A8">
        <w:rPr>
          <w:rFonts w:ascii="Times New Roman" w:hAnsi="Times New Roman"/>
          <w:sz w:val="28"/>
          <w:szCs w:val="28"/>
          <w:lang w:eastAsia="ru-RU"/>
        </w:rPr>
        <w:t xml:space="preserve"> року</w:t>
      </w:r>
      <w:r>
        <w:rPr>
          <w:rFonts w:ascii="Times New Roman" w:hAnsi="Times New Roman"/>
          <w:sz w:val="28"/>
          <w:szCs w:val="28"/>
          <w:lang w:eastAsia="ru-RU"/>
        </w:rPr>
        <w:t xml:space="preserve"> взяти до відома.</w:t>
      </w:r>
      <w:r w:rsidRPr="00BD7E7D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14:paraId="40DD2F5C" w14:textId="77777777" w:rsidR="006B49C9" w:rsidRDefault="006B49C9" w:rsidP="006B49C9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06EC03B" w14:textId="77777777" w:rsidR="006B49C9" w:rsidRDefault="006B49C9" w:rsidP="006B49C9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3D148D0" w14:textId="4B1C92F3" w:rsidR="006B49C9" w:rsidRDefault="001153FC" w:rsidP="006B49C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Голова</w:t>
      </w:r>
      <w:r w:rsidR="006B49C9">
        <w:rPr>
          <w:rFonts w:ascii="Times New Roman" w:hAnsi="Times New Roman"/>
          <w:sz w:val="28"/>
          <w:szCs w:val="28"/>
          <w:lang w:eastAsia="ru-RU"/>
        </w:rPr>
        <w:tab/>
      </w:r>
      <w:r w:rsidR="006B49C9">
        <w:rPr>
          <w:rFonts w:ascii="Times New Roman" w:hAnsi="Times New Roman"/>
          <w:sz w:val="28"/>
          <w:szCs w:val="28"/>
          <w:lang w:eastAsia="ru-RU"/>
        </w:rPr>
        <w:tab/>
      </w:r>
      <w:r w:rsidR="006B49C9">
        <w:rPr>
          <w:rFonts w:ascii="Times New Roman" w:hAnsi="Times New Roman"/>
          <w:sz w:val="28"/>
          <w:szCs w:val="28"/>
          <w:lang w:eastAsia="ru-RU"/>
        </w:rPr>
        <w:tab/>
      </w:r>
      <w:r w:rsidR="006B49C9"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>
        <w:rPr>
          <w:rFonts w:ascii="Times New Roman" w:hAnsi="Times New Roman"/>
          <w:sz w:val="28"/>
          <w:szCs w:val="28"/>
          <w:lang w:eastAsia="ru-RU"/>
        </w:rPr>
        <w:tab/>
      </w:r>
      <w:r w:rsidR="006B49C9">
        <w:rPr>
          <w:rFonts w:ascii="Times New Roman" w:hAnsi="Times New Roman"/>
          <w:sz w:val="28"/>
          <w:szCs w:val="28"/>
          <w:lang w:eastAsia="ru-RU"/>
        </w:rPr>
        <w:tab/>
        <w:t xml:space="preserve">Олександр </w:t>
      </w:r>
      <w:r>
        <w:rPr>
          <w:rFonts w:ascii="Times New Roman" w:hAnsi="Times New Roman"/>
          <w:sz w:val="28"/>
          <w:szCs w:val="28"/>
          <w:lang w:eastAsia="ru-RU"/>
        </w:rPr>
        <w:t>ВАСИЛ</w:t>
      </w:r>
      <w:r w:rsidR="006B49C9">
        <w:rPr>
          <w:rFonts w:ascii="Times New Roman" w:hAnsi="Times New Roman"/>
          <w:sz w:val="28"/>
          <w:szCs w:val="28"/>
          <w:lang w:eastAsia="ru-RU"/>
        </w:rPr>
        <w:t>ЕНКО</w:t>
      </w:r>
    </w:p>
    <w:p w14:paraId="7EE321EF" w14:textId="77777777" w:rsidR="006B49C9" w:rsidRDefault="006B49C9" w:rsidP="006B49C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A99D960" w14:textId="77777777" w:rsidR="006B49C9" w:rsidRDefault="006B49C9" w:rsidP="006B49C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B3530BC" w14:textId="77777777" w:rsidR="006B49C9" w:rsidRDefault="006B49C9" w:rsidP="006B49C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329B759D" w14:textId="77777777" w:rsidR="006B49C9" w:rsidRDefault="006B49C9" w:rsidP="006B49C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10FBCF4C" w14:textId="77777777" w:rsidR="006B49C9" w:rsidRDefault="006B49C9" w:rsidP="006B49C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74C401F" w14:textId="77777777" w:rsidR="006B49C9" w:rsidRDefault="006B49C9" w:rsidP="006B49C9">
      <w:pPr>
        <w:tabs>
          <w:tab w:val="left" w:pos="1785"/>
        </w:tabs>
        <w:rPr>
          <w:sz w:val="20"/>
          <w:szCs w:val="20"/>
        </w:rPr>
      </w:pPr>
    </w:p>
    <w:p w14:paraId="3344B0DE" w14:textId="77777777" w:rsidR="006B49C9" w:rsidRPr="00520F60" w:rsidRDefault="006B49C9" w:rsidP="006B49C9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6D41F2B0" w14:textId="77777777" w:rsidR="006B49C9" w:rsidRDefault="006B49C9" w:rsidP="006B49C9"/>
    <w:p w14:paraId="16083311" w14:textId="77777777" w:rsidR="0036095A" w:rsidRDefault="0036095A"/>
    <w:sectPr w:rsidR="0036095A" w:rsidSect="00D1758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49C9"/>
    <w:rsid w:val="000C1A32"/>
    <w:rsid w:val="000C2D5E"/>
    <w:rsid w:val="001153FC"/>
    <w:rsid w:val="0036095A"/>
    <w:rsid w:val="00430E0A"/>
    <w:rsid w:val="0045225A"/>
    <w:rsid w:val="005F595D"/>
    <w:rsid w:val="006B49C9"/>
    <w:rsid w:val="00721EFD"/>
    <w:rsid w:val="007C2813"/>
    <w:rsid w:val="0088134D"/>
    <w:rsid w:val="00A01BB9"/>
    <w:rsid w:val="00C8544B"/>
    <w:rsid w:val="00D17584"/>
    <w:rsid w:val="00F24ECB"/>
    <w:rsid w:val="00F7153A"/>
    <w:rsid w:val="00FA4605"/>
    <w:rsid w:val="00FC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684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9C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49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49C9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9C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49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49C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454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2025-03-03T12:33:00Z</dcterms:created>
  <dcterms:modified xsi:type="dcterms:W3CDTF">2025-03-03T12:33:00Z</dcterms:modified>
</cp:coreProperties>
</file>