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81" w:rsidRDefault="00D17981" w:rsidP="00D17981">
      <w:bookmarkStart w:id="0" w:name="_gjdgxs"/>
      <w:bookmarkStart w:id="1" w:name="_GoBack"/>
      <w:bookmarkEnd w:id="0"/>
      <w:bookmarkEnd w:id="1"/>
    </w:p>
    <w:p w:rsidR="00D17981" w:rsidRDefault="00D17981" w:rsidP="00D1798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81" w:rsidRDefault="00D17981" w:rsidP="00D17981"/>
    <w:p w:rsidR="00D17981" w:rsidRDefault="00D17981" w:rsidP="00D17981"/>
    <w:p w:rsidR="00D17981" w:rsidRDefault="00D17981" w:rsidP="00D17981"/>
    <w:p w:rsidR="00D17981" w:rsidRDefault="00D17981" w:rsidP="00D17981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ЧЕРКАСЬКА РАЙОННА РАДА</w:t>
      </w:r>
    </w:p>
    <w:p w:rsidR="00D17981" w:rsidRPr="002E620A" w:rsidRDefault="00D17981" w:rsidP="00D17981">
      <w:pPr>
        <w:keepNext/>
        <w:jc w:val="center"/>
        <w:outlineLvl w:val="0"/>
        <w:rPr>
          <w:rFonts w:ascii="Georgia" w:hAnsi="Georgia"/>
          <w:b/>
        </w:rPr>
      </w:pPr>
    </w:p>
    <w:p w:rsidR="00D17981" w:rsidRDefault="00D17981" w:rsidP="00D17981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D17981" w:rsidRDefault="00D17981" w:rsidP="00D17981">
      <w:pPr>
        <w:jc w:val="both"/>
        <w:rPr>
          <w:rFonts w:ascii="Times New Roman" w:hAnsi="Times New Roman"/>
          <w:sz w:val="28"/>
          <w:szCs w:val="28"/>
        </w:rPr>
      </w:pPr>
    </w:p>
    <w:p w:rsidR="00D17981" w:rsidRPr="00DC21E3" w:rsidRDefault="00792599" w:rsidP="00D179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13.08.</w:t>
      </w:r>
      <w:r w:rsidR="00D17981">
        <w:rPr>
          <w:rFonts w:ascii="Times New Roman" w:hAnsi="Times New Roman"/>
          <w:sz w:val="28"/>
          <w:szCs w:val="28"/>
        </w:rPr>
        <w:t>202</w:t>
      </w:r>
      <w:r w:rsidR="00DC21E3">
        <w:rPr>
          <w:rFonts w:ascii="Times New Roman" w:hAnsi="Times New Roman"/>
          <w:sz w:val="28"/>
          <w:szCs w:val="28"/>
        </w:rPr>
        <w:t>4 №</w:t>
      </w:r>
      <w:r w:rsidR="007D0C3A">
        <w:rPr>
          <w:rFonts w:ascii="Times New Roman" w:hAnsi="Times New Roman"/>
          <w:sz w:val="28"/>
          <w:szCs w:val="28"/>
        </w:rPr>
        <w:t>28</w:t>
      </w:r>
      <w:r w:rsidR="00D17981">
        <w:rPr>
          <w:rFonts w:ascii="Times New Roman" w:hAnsi="Times New Roman"/>
          <w:sz w:val="28"/>
          <w:szCs w:val="28"/>
        </w:rPr>
        <w:t>-</w:t>
      </w:r>
      <w:r w:rsidR="000202D6">
        <w:rPr>
          <w:rFonts w:ascii="Times New Roman" w:hAnsi="Times New Roman"/>
          <w:sz w:val="28"/>
          <w:szCs w:val="28"/>
        </w:rPr>
        <w:t>18</w:t>
      </w:r>
      <w:r w:rsidR="00D17981">
        <w:rPr>
          <w:rFonts w:ascii="Times New Roman" w:hAnsi="Times New Roman"/>
          <w:sz w:val="28"/>
          <w:szCs w:val="28"/>
        </w:rPr>
        <w:t>/VIІ</w:t>
      </w:r>
      <w:r w:rsidR="00D17981">
        <w:rPr>
          <w:rFonts w:ascii="Times New Roman" w:hAnsi="Times New Roman"/>
          <w:sz w:val="28"/>
          <w:szCs w:val="28"/>
          <w:lang w:val="en-US"/>
        </w:rPr>
        <w:t>I</w:t>
      </w:r>
      <w:r w:rsidR="00DC21E3">
        <w:rPr>
          <w:rFonts w:ascii="Times New Roman" w:hAnsi="Times New Roman"/>
          <w:sz w:val="28"/>
          <w:szCs w:val="28"/>
        </w:rPr>
        <w:tab/>
      </w:r>
    </w:p>
    <w:p w:rsidR="00D17981" w:rsidRDefault="00D17981" w:rsidP="00D17981">
      <w:pPr>
        <w:spacing w:after="0" w:line="240" w:lineRule="auto"/>
        <w:ind w:right="3776"/>
        <w:jc w:val="both"/>
        <w:rPr>
          <w:rFonts w:ascii="Times New Roman" w:hAnsi="Times New Roman"/>
          <w:sz w:val="28"/>
          <w:szCs w:val="28"/>
        </w:rPr>
      </w:pPr>
    </w:p>
    <w:p w:rsidR="00D17981" w:rsidRDefault="00D17981" w:rsidP="00D17981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звернення депутатів </w:t>
      </w:r>
    </w:p>
    <w:p w:rsidR="00D17981" w:rsidRDefault="00D17981" w:rsidP="00D17981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Черкаської районної ради </w:t>
      </w:r>
    </w:p>
    <w:p w:rsidR="00DC21E3" w:rsidRDefault="00D17981" w:rsidP="00DC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DC21E3" w:rsidRPr="00DC21E3">
        <w:rPr>
          <w:rFonts w:ascii="Times New Roman" w:eastAsia="Times New Roman" w:hAnsi="Times New Roman" w:cs="Times New Roman"/>
          <w:sz w:val="28"/>
          <w:szCs w:val="28"/>
        </w:rPr>
        <w:t>Верховної Ради України</w:t>
      </w:r>
    </w:p>
    <w:p w:rsidR="00DC21E3" w:rsidRDefault="00DC21E3" w:rsidP="00DC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щодо встановлення державної </w:t>
      </w:r>
    </w:p>
    <w:p w:rsidR="00DC21E3" w:rsidRDefault="00DC21E3" w:rsidP="00DC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нагороди України – Орден </w:t>
      </w:r>
    </w:p>
    <w:p w:rsidR="00DC21E3" w:rsidRPr="00DC21E3" w:rsidRDefault="00DC21E3" w:rsidP="00DC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t>Тараса Шевченка</w:t>
      </w:r>
    </w:p>
    <w:p w:rsidR="00D17981" w:rsidRDefault="00D17981" w:rsidP="00DC21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17981" w:rsidRDefault="00D17981" w:rsidP="00EC5EA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43 Закону України "Про місцеве самоврядування в Україні", статті 13 Закону України "Про статус депутатів місцевих рад",  за погодженням постійної комісії районної ради </w:t>
      </w:r>
      <w:r w:rsidRPr="00EC5EA8">
        <w:rPr>
          <w:rFonts w:ascii="Times New Roman" w:hAnsi="Times New Roman" w:cs="Times New Roman"/>
          <w:sz w:val="28"/>
          <w:szCs w:val="28"/>
        </w:rPr>
        <w:t xml:space="preserve">з </w:t>
      </w:r>
      <w:hyperlink r:id="rId6" w:tgtFrame="_self" w:history="1">
        <w:r w:rsidR="00EC5EA8" w:rsidRPr="00EC5EA8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питань регламенту, депутатської етики, забезпечення законності, запобігання корупції та організації роботи районної ради</w:t>
        </w:r>
      </w:hyperlink>
      <w:r>
        <w:rPr>
          <w:rFonts w:ascii="Times New Roman" w:hAnsi="Times New Roman"/>
          <w:sz w:val="28"/>
          <w:szCs w:val="28"/>
        </w:rPr>
        <w:t>, президії районна рада</w:t>
      </w:r>
    </w:p>
    <w:p w:rsidR="00D17981" w:rsidRDefault="00D17981" w:rsidP="00EC5EA8">
      <w:pPr>
        <w:pStyle w:val="rvps6"/>
        <w:shd w:val="clear" w:color="auto" w:fill="FFFFFF"/>
        <w:spacing w:before="0" w:beforeAutospacing="0" w:after="0" w:afterAutospacing="0" w:line="276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17981" w:rsidRDefault="00D17981" w:rsidP="00EC5EA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Схвалити звернення депутатів Черкаської районної ради до </w:t>
      </w:r>
      <w:r w:rsidR="00DC21E3" w:rsidRPr="00DC21E3">
        <w:rPr>
          <w:rFonts w:ascii="Times New Roman" w:eastAsia="Times New Roman" w:hAnsi="Times New Roman" w:cs="Times New Roman"/>
          <w:sz w:val="28"/>
          <w:szCs w:val="28"/>
        </w:rPr>
        <w:t>Верховної Ради України</w:t>
      </w:r>
      <w:r w:rsidR="00DC2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E3" w:rsidRPr="00DC21E3">
        <w:rPr>
          <w:rFonts w:ascii="Times New Roman" w:eastAsia="Times New Roman" w:hAnsi="Times New Roman" w:cs="Times New Roman"/>
          <w:sz w:val="28"/>
          <w:szCs w:val="28"/>
        </w:rPr>
        <w:t xml:space="preserve">щодо встановлення державної нагороди України – Орден </w:t>
      </w:r>
      <w:r w:rsidR="00DC2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E3" w:rsidRPr="00DC21E3">
        <w:rPr>
          <w:rFonts w:ascii="Times New Roman" w:eastAsia="Times New Roman" w:hAnsi="Times New Roman" w:cs="Times New Roman"/>
          <w:sz w:val="28"/>
          <w:szCs w:val="28"/>
        </w:rPr>
        <w:t>Тараса Шевченка</w:t>
      </w:r>
      <w:r>
        <w:rPr>
          <w:rFonts w:ascii="Times New Roman" w:hAnsi="Times New Roman"/>
          <w:sz w:val="28"/>
          <w:szCs w:val="28"/>
        </w:rPr>
        <w:t>, що додається.</w:t>
      </w:r>
    </w:p>
    <w:p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D17981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="00D17981">
        <w:rPr>
          <w:sz w:val="28"/>
          <w:szCs w:val="28"/>
        </w:rPr>
        <w:t xml:space="preserve">Олександр </w:t>
      </w:r>
      <w:r>
        <w:rPr>
          <w:sz w:val="28"/>
          <w:szCs w:val="28"/>
        </w:rPr>
        <w:t>ВАСИЛЕНКО</w:t>
      </w: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C21E3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C21E3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C56874" w:rsidRDefault="00C56874" w:rsidP="00EC5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874" w:rsidRDefault="00C56874" w:rsidP="00C56874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lastRenderedPageBreak/>
        <w:t>Верховн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</w:p>
    <w:p w:rsidR="00C56874" w:rsidRDefault="00C56874" w:rsidP="00C5687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874" w:rsidRDefault="00DC21E3" w:rsidP="00EC5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b/>
          <w:sz w:val="28"/>
          <w:szCs w:val="28"/>
        </w:rPr>
        <w:t xml:space="preserve">Звернення депутатів Черкаської районної ради </w:t>
      </w:r>
      <w:r w:rsidRPr="00DC21E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щодо встановлення державної нагороди України – </w:t>
      </w:r>
    </w:p>
    <w:p w:rsidR="00DC21E3" w:rsidRPr="00DC21E3" w:rsidRDefault="00DC21E3" w:rsidP="00EC5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b/>
          <w:sz w:val="28"/>
          <w:szCs w:val="28"/>
        </w:rPr>
        <w:t>Орден Тараса Шевченка</w:t>
      </w:r>
    </w:p>
    <w:p w:rsidR="00DC21E3" w:rsidRPr="00DC21E3" w:rsidRDefault="00DC21E3" w:rsidP="00EC5EA8">
      <w:pPr>
        <w:spacing w:after="0" w:line="276" w:lineRule="auto"/>
        <w:rPr>
          <w:rFonts w:eastAsia="Times New Roman" w:cs="Times New Roman"/>
          <w:color w:val="333333"/>
          <w:shd w:val="clear" w:color="auto" w:fill="FFFFFF"/>
        </w:rPr>
      </w:pPr>
    </w:p>
    <w:p w:rsidR="00DC21E3" w:rsidRPr="00DC21E3" w:rsidRDefault="00DC21E3" w:rsidP="00EC5E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історії кожного народу є імена, які він свято береже у своїй пам'яті і з великою любов'ю та повагою передає з покоління в покоління. Є таке ім'я і у нашого народу – Тарас Шевченко.  Саме він зберіг і повернув народу його голос – українську мову. Для кожного з нас ім'я Шевченка є святим. Він був людиною універсальних обдарувань та інтересів. Велич Кобзаря – у величі всієї України і в особистій долі кожного українця.</w:t>
      </w:r>
    </w:p>
    <w:p w:rsidR="00DC21E3" w:rsidRPr="00DC21E3" w:rsidRDefault="00DC21E3" w:rsidP="00EC5E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t>Поезія Шевченка і його постать ніколи не були для українців обмеженими тільки рамками літератури чи й навіть культури,— Шевченко є явищем української духовності, могутнім джерелом національної самосвідомості, учасником історичного життя народу, порадником, навіть пророком майбутнього та апостолом правди, символом України. Україна була для нього всім, і він є нині всім для українців.</w:t>
      </w:r>
    </w:p>
    <w:p w:rsidR="00DC21E3" w:rsidRPr="00DC21E3" w:rsidRDefault="00DC21E3" w:rsidP="00EC5E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Ті звертання до волелюбного народу, які звучали понад 150 років назад, стали надзвичайно актуальними для сучасної України. </w:t>
      </w:r>
      <w:r w:rsidRPr="00DC21E3">
        <w:rPr>
          <w:rFonts w:ascii="Times New Roman" w:hAnsi="Times New Roman"/>
          <w:sz w:val="28"/>
          <w:szCs w:val="28"/>
        </w:rPr>
        <w:t>"</w:t>
      </w:r>
      <w:proofErr w:type="spellStart"/>
      <w:r w:rsidRPr="00DC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Борітеся</w:t>
      </w:r>
      <w:proofErr w:type="spellEnd"/>
      <w:r w:rsidRPr="00DC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поборете….</w:t>
      </w:r>
      <w:r w:rsidRPr="00DC21E3">
        <w:rPr>
          <w:rFonts w:ascii="Times New Roman" w:hAnsi="Times New Roman"/>
          <w:sz w:val="28"/>
          <w:szCs w:val="28"/>
        </w:rPr>
        <w:t>"</w:t>
      </w:r>
      <w:r w:rsidRPr="00DC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Ці слова були підхоплені мільйонами українців у всьому світі, які піднялися проти нових спроб загнати нащадків Шевченка в ярмо.</w:t>
      </w:r>
    </w:p>
    <w:p w:rsidR="00DC21E3" w:rsidRPr="00DC21E3" w:rsidRDefault="00DC21E3" w:rsidP="00EC5E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t>Творча спадщина поета спонукала і спонукає до вшанування його пам´яті, посилення уваги до національно-громадських проблем, що особливо проявилося в умовах незалежності України. Творчість великого Кобзаря належить до вічно живих явищ, які не спиняються на тій точці, на якій застала їх смерть, але далі розвиваються вже в свідомості суспільства.</w:t>
      </w:r>
    </w:p>
    <w:p w:rsidR="00DC21E3" w:rsidRPr="00DC21E3" w:rsidRDefault="00DC21E3" w:rsidP="00EC5E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9 березня 2024 року українці відзначили 210 річницю від дня народження Тараса Шевченка – національного і світового генія, який став символом боротьби багатьох поколінь українців за свою мову й історію, свободу та незалежність. </w:t>
      </w:r>
    </w:p>
    <w:p w:rsidR="00DC21E3" w:rsidRPr="00DC21E3" w:rsidRDefault="00DC21E3" w:rsidP="00EC5E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Статтею 11 Закону України </w:t>
      </w:r>
      <w:r w:rsidRPr="00DC21E3">
        <w:rPr>
          <w:rFonts w:ascii="Times New Roman" w:hAnsi="Times New Roman"/>
          <w:sz w:val="28"/>
          <w:szCs w:val="28"/>
        </w:rPr>
        <w:t>"</w:t>
      </w:r>
      <w:r w:rsidRPr="00DC21E3">
        <w:rPr>
          <w:rFonts w:ascii="Times New Roman" w:eastAsia="Times New Roman" w:hAnsi="Times New Roman" w:cs="Times New Roman"/>
          <w:sz w:val="28"/>
          <w:szCs w:val="28"/>
        </w:rPr>
        <w:t>Про державні нагороди України</w:t>
      </w:r>
      <w:r w:rsidRPr="00DC21E3">
        <w:rPr>
          <w:rFonts w:ascii="Times New Roman" w:hAnsi="Times New Roman"/>
          <w:sz w:val="28"/>
          <w:szCs w:val="28"/>
        </w:rPr>
        <w:t>"</w:t>
      </w: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 встановлено державну нагороду, пов’язану з іменем Тараса Шевченка, – Національну премією України імені Тараса Шевченка. Цією нагородою відзначаються </w:t>
      </w:r>
      <w:r w:rsidRPr="00DC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найвидатніші твори літератури і мистецтва, публіцистики і журналістики, які є вершинним духовним надбанням Українського народу, утверджують високі гуманістичні ідеали, збагачують історичну пам'ять народу, його національну свідомість і самобутність, спрямовані на державотворення і </w:t>
      </w:r>
      <w:r w:rsidRPr="00DC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демократизацію українського суспільства.</w:t>
      </w:r>
      <w:r w:rsidRPr="00DC21E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Іншої державної нагороди, яка б вшановувала пам'ять видатного українця, не існує. </w:t>
      </w:r>
    </w:p>
    <w:p w:rsidR="00DC21E3" w:rsidRPr="00DC21E3" w:rsidRDefault="00DC21E3" w:rsidP="00EC5E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1E3">
        <w:rPr>
          <w:rFonts w:ascii="Times New Roman" w:eastAsia="Times New Roman" w:hAnsi="Times New Roman" w:cs="Times New Roman"/>
          <w:sz w:val="28"/>
          <w:szCs w:val="28"/>
        </w:rPr>
        <w:t xml:space="preserve">Тому з метою гідного вшанування видатного сина українського народу Тараса Шевченка, звертаємося до Верховної Ради України з проханням внести зміни до Закону України </w:t>
      </w:r>
      <w:r w:rsidRPr="00DC21E3">
        <w:rPr>
          <w:rFonts w:ascii="Times New Roman" w:hAnsi="Times New Roman"/>
          <w:sz w:val="28"/>
          <w:szCs w:val="28"/>
        </w:rPr>
        <w:t>"</w:t>
      </w:r>
      <w:r w:rsidRPr="00DC21E3">
        <w:rPr>
          <w:rFonts w:ascii="Times New Roman" w:eastAsia="Times New Roman" w:hAnsi="Times New Roman" w:cs="Times New Roman"/>
          <w:sz w:val="28"/>
          <w:szCs w:val="28"/>
        </w:rPr>
        <w:t>Про державні нагороди України</w:t>
      </w:r>
      <w:r w:rsidRPr="00DC21E3">
        <w:rPr>
          <w:rFonts w:ascii="Times New Roman" w:hAnsi="Times New Roman"/>
          <w:sz w:val="28"/>
          <w:szCs w:val="28"/>
        </w:rPr>
        <w:t>"</w:t>
      </w:r>
      <w:r w:rsidRPr="00DC21E3">
        <w:rPr>
          <w:rFonts w:ascii="Times New Roman" w:eastAsia="Times New Roman" w:hAnsi="Times New Roman" w:cs="Times New Roman"/>
          <w:sz w:val="28"/>
          <w:szCs w:val="28"/>
        </w:rPr>
        <w:t>, якими встановити державну нагороду України – Орден Тараса Шевченка для відзначення тих, хто своїми справами  служать зміцненню духовності та об’єднанню народу у будь-якій галузі людської діяльності: політичній, економічній, військовій, науковій, управлінській, культурній, інтелектуальній, охорони здоров’я, освіти і науки, спортивній тощо.</w:t>
      </w:r>
    </w:p>
    <w:p w:rsidR="00DC21E3" w:rsidRPr="00DC21E3" w:rsidRDefault="00DC21E3" w:rsidP="00DC21E3">
      <w:pPr>
        <w:spacing w:after="0"/>
        <w:ind w:left="5529"/>
        <w:jc w:val="both"/>
        <w:rPr>
          <w:rFonts w:ascii="Times New Roman" w:hAnsi="Times New Roman"/>
          <w:i/>
          <w:sz w:val="28"/>
          <w:szCs w:val="28"/>
        </w:rPr>
      </w:pPr>
    </w:p>
    <w:p w:rsidR="00DC21E3" w:rsidRPr="00DC21E3" w:rsidRDefault="00DC21E3" w:rsidP="00EC5EA8">
      <w:pPr>
        <w:spacing w:after="0" w:line="276" w:lineRule="auto"/>
        <w:ind w:left="5529"/>
        <w:jc w:val="both"/>
        <w:rPr>
          <w:rFonts w:ascii="Times New Roman" w:hAnsi="Times New Roman"/>
          <w:i/>
          <w:sz w:val="28"/>
          <w:szCs w:val="28"/>
        </w:rPr>
      </w:pPr>
      <w:r w:rsidRPr="00DC21E3">
        <w:rPr>
          <w:rFonts w:ascii="Times New Roman" w:hAnsi="Times New Roman"/>
          <w:i/>
          <w:sz w:val="28"/>
          <w:szCs w:val="28"/>
        </w:rPr>
        <w:t xml:space="preserve">Схвалено на </w:t>
      </w:r>
      <w:r w:rsidR="003B276D">
        <w:rPr>
          <w:rFonts w:ascii="Times New Roman" w:hAnsi="Times New Roman"/>
          <w:i/>
          <w:sz w:val="28"/>
          <w:szCs w:val="28"/>
        </w:rPr>
        <w:t>2</w:t>
      </w:r>
      <w:r w:rsidR="007D0C3A">
        <w:rPr>
          <w:rFonts w:ascii="Times New Roman" w:hAnsi="Times New Roman"/>
          <w:i/>
          <w:sz w:val="28"/>
          <w:szCs w:val="28"/>
        </w:rPr>
        <w:t>8</w:t>
      </w:r>
      <w:r w:rsidR="003B276D">
        <w:rPr>
          <w:rFonts w:ascii="Times New Roman" w:hAnsi="Times New Roman"/>
          <w:i/>
          <w:sz w:val="28"/>
          <w:szCs w:val="28"/>
        </w:rPr>
        <w:t xml:space="preserve"> </w:t>
      </w:r>
      <w:r w:rsidRPr="00DC21E3">
        <w:rPr>
          <w:rFonts w:ascii="Times New Roman" w:hAnsi="Times New Roman"/>
          <w:i/>
          <w:sz w:val="28"/>
          <w:szCs w:val="28"/>
        </w:rPr>
        <w:t xml:space="preserve">сесії Черкаської районної ради восьмого скликання </w:t>
      </w:r>
    </w:p>
    <w:p w:rsidR="00DC21E3" w:rsidRPr="00DC21E3" w:rsidRDefault="00C56874" w:rsidP="00EC5EA8">
      <w:pPr>
        <w:spacing w:line="276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13 серп</w:t>
      </w:r>
      <w:r w:rsidR="00DC21E3" w:rsidRPr="00DC21E3">
        <w:rPr>
          <w:rFonts w:ascii="Times New Roman" w:hAnsi="Times New Roman"/>
          <w:i/>
          <w:sz w:val="28"/>
          <w:szCs w:val="28"/>
        </w:rPr>
        <w:t>ня 2024 року</w:t>
      </w:r>
    </w:p>
    <w:p w:rsidR="00DC21E3" w:rsidRPr="00DC21E3" w:rsidRDefault="00DC21E3" w:rsidP="00DC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C21E3" w:rsidRPr="00DC21E3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81"/>
    <w:rsid w:val="000202D6"/>
    <w:rsid w:val="000C2D5E"/>
    <w:rsid w:val="000D029B"/>
    <w:rsid w:val="002620BE"/>
    <w:rsid w:val="0036095A"/>
    <w:rsid w:val="00394725"/>
    <w:rsid w:val="003B276D"/>
    <w:rsid w:val="004664F1"/>
    <w:rsid w:val="005F595D"/>
    <w:rsid w:val="00671D2A"/>
    <w:rsid w:val="00721EFD"/>
    <w:rsid w:val="00792599"/>
    <w:rsid w:val="007C2813"/>
    <w:rsid w:val="007D0C3A"/>
    <w:rsid w:val="00835687"/>
    <w:rsid w:val="00857CB8"/>
    <w:rsid w:val="008E43EB"/>
    <w:rsid w:val="0098057E"/>
    <w:rsid w:val="00B22315"/>
    <w:rsid w:val="00B70CA7"/>
    <w:rsid w:val="00BC36BA"/>
    <w:rsid w:val="00BF38FA"/>
    <w:rsid w:val="00C56874"/>
    <w:rsid w:val="00CB75AB"/>
    <w:rsid w:val="00CF607D"/>
    <w:rsid w:val="00D17584"/>
    <w:rsid w:val="00D17981"/>
    <w:rsid w:val="00DC21E3"/>
    <w:rsid w:val="00EC5EA8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04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771463019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yrada.ck.ua/sklad-i-struktura.html?id=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2021-12-09T06:32:00Z</cp:lastPrinted>
  <dcterms:created xsi:type="dcterms:W3CDTF">2024-08-15T09:06:00Z</dcterms:created>
  <dcterms:modified xsi:type="dcterms:W3CDTF">2024-08-15T09:06:00Z</dcterms:modified>
</cp:coreProperties>
</file>